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40" w:lineRule="auto"/>
        <w:rPr>
          <w:b w:val="1"/>
          <w:bCs w:val="1"/>
          <w:color w:val="38761d"/>
        </w:rPr>
      </w:pPr>
      <w:bookmarkStart w:colFirst="0" w:colLast="0" w:name="_bmqrpikgea6r" w:id="0"/>
      <w:bookmarkEnd w:id="0"/>
      <w:r w:rsidDel="00000000" w:rsidR="00000000" w:rsidRPr="00000000">
        <w:rPr>
          <w:b w:val="1"/>
          <w:bCs w:val="1"/>
          <w:color w:val="38761d"/>
          <w:rtl w:val="0"/>
        </w:rPr>
        <w:t xml:space="preserve">What are the benefits of a co-payment in a DKV health insurance?</w:t>
      </w:r>
    </w:p>
    <w:p w:rsidR="00000000" w:rsidDel="00000000" w:rsidP="00000000" w:rsidRDefault="00000000" w:rsidRPr="00000000" w14:paraId="00000002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DKV health insurance with co-payment</w:t>
      </w:r>
      <w:r w:rsidDel="00000000" w:rsidR="00000000" w:rsidRPr="00000000">
        <w:rPr>
          <w:rtl w:val="0"/>
        </w:rPr>
        <w:t xml:space="preserve"> is an increasingly popular option for people who want access to </w:t>
      </w:r>
      <w:r w:rsidDel="00000000" w:rsidR="00000000" w:rsidRPr="00000000">
        <w:rPr>
          <w:b w:val="1"/>
          <w:bCs w:val="1"/>
          <w:rtl w:val="0"/>
        </w:rPr>
        <w:t xml:space="preserve">private healthcare in Spain at a more affordable price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This model combines a </w:t>
      </w:r>
      <w:r w:rsidDel="00000000" w:rsidR="00000000" w:rsidRPr="00000000">
        <w:rPr>
          <w:b w:val="1"/>
          <w:bCs w:val="1"/>
          <w:rtl w:val="0"/>
        </w:rPr>
        <w:t xml:space="preserve">fixed monthly or annual premium</w:t>
      </w:r>
      <w:r w:rsidDel="00000000" w:rsidR="00000000" w:rsidRPr="00000000">
        <w:rPr>
          <w:rtl w:val="0"/>
        </w:rPr>
        <w:t xml:space="preserve"> with a </w:t>
      </w:r>
      <w:r w:rsidDel="00000000" w:rsidR="00000000" w:rsidRPr="00000000">
        <w:rPr>
          <w:b w:val="1"/>
          <w:bCs w:val="1"/>
          <w:rtl w:val="0"/>
        </w:rPr>
        <w:t xml:space="preserve">small additional payment</w:t>
      </w:r>
      <w:r w:rsidDel="00000000" w:rsidR="00000000" w:rsidRPr="00000000">
        <w:rPr>
          <w:rtl w:val="0"/>
        </w:rPr>
        <w:t xml:space="preserve"> each time a medical service is used.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="240" w:lineRule="auto"/>
        <w:rPr>
          <w:b w:val="1"/>
          <w:bCs w:val="1"/>
          <w:color w:val="38761d"/>
        </w:rPr>
      </w:pPr>
      <w:bookmarkStart w:colFirst="0" w:colLast="0" w:name="_e05bm6tzjz1n" w:id="1"/>
      <w:bookmarkEnd w:id="1"/>
      <w:r w:rsidDel="00000000" w:rsidR="00000000" w:rsidRPr="00000000">
        <w:rPr>
          <w:b w:val="1"/>
          <w:bCs w:val="1"/>
          <w:color w:val="38761d"/>
          <w:rtl w:val="0"/>
        </w:rPr>
        <w:t xml:space="preserve">What exactly is a health insurance with co-payment?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DKV co-payment health insurance</w:t>
      </w:r>
      <w:r w:rsidDel="00000000" w:rsidR="00000000" w:rsidRPr="00000000">
        <w:rPr>
          <w:rtl w:val="0"/>
        </w:rPr>
        <w:t xml:space="preserve"> means that, in addition to paying a </w:t>
      </w:r>
      <w:r w:rsidDel="00000000" w:rsidR="00000000" w:rsidRPr="00000000">
        <w:rPr>
          <w:b w:val="1"/>
          <w:bCs w:val="1"/>
          <w:rtl w:val="0"/>
        </w:rPr>
        <w:t xml:space="preserve">lower premium</w:t>
      </w:r>
      <w:r w:rsidDel="00000000" w:rsidR="00000000" w:rsidRPr="00000000">
        <w:rPr>
          <w:rtl w:val="0"/>
        </w:rPr>
        <w:t xml:space="preserve">, the insured pays a fixed amount every time they access a healthcare service.</w:t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This amount, known as a </w:t>
      </w:r>
      <w:r w:rsidDel="00000000" w:rsidR="00000000" w:rsidRPr="00000000">
        <w:rPr>
          <w:b w:val="1"/>
          <w:bCs w:val="1"/>
          <w:rtl w:val="0"/>
        </w:rPr>
        <w:t xml:space="preserve">co-payment</w:t>
      </w:r>
      <w:r w:rsidDel="00000000" w:rsidR="00000000" w:rsidRPr="00000000">
        <w:rPr>
          <w:rtl w:val="0"/>
        </w:rPr>
        <w:t xml:space="preserve">, varies depending on the type of consultation or treatment, but generally ranges between </w:t>
      </w:r>
      <w:r w:rsidDel="00000000" w:rsidR="00000000" w:rsidRPr="00000000">
        <w:rPr>
          <w:b w:val="1"/>
          <w:bCs w:val="1"/>
          <w:rtl w:val="0"/>
        </w:rPr>
        <w:t xml:space="preserve">€1 and €20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Example: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A visit to a general practitioner costs around </w:t>
      </w:r>
      <w:r w:rsidDel="00000000" w:rsidR="00000000" w:rsidRPr="00000000">
        <w:rPr>
          <w:b w:val="1"/>
          <w:bCs w:val="1"/>
          <w:rtl w:val="0"/>
        </w:rPr>
        <w:t xml:space="preserve">€3.5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A specialist consultation can cost up to </w:t>
      </w:r>
      <w:r w:rsidDel="00000000" w:rsidR="00000000" w:rsidRPr="00000000">
        <w:rPr>
          <w:b w:val="1"/>
          <w:bCs w:val="1"/>
          <w:rtl w:val="0"/>
        </w:rPr>
        <w:t xml:space="preserve">€20</w:t>
      </w:r>
      <w:r w:rsidDel="00000000" w:rsidR="00000000" w:rsidRPr="00000000">
        <w:rPr>
          <w:rtl w:val="0"/>
        </w:rPr>
        <w:t xml:space="preserve">, depending on the plan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480" w:line="240" w:lineRule="auto"/>
        <w:rPr>
          <w:b w:val="1"/>
          <w:bCs w:val="1"/>
          <w:color w:val="38761d"/>
        </w:rPr>
      </w:pPr>
      <w:bookmarkStart w:colFirst="0" w:colLast="0" w:name="_musqxk4ogpbl" w:id="2"/>
      <w:bookmarkEnd w:id="2"/>
      <w:r w:rsidDel="00000000" w:rsidR="00000000" w:rsidRPr="00000000">
        <w:rPr>
          <w:b w:val="1"/>
          <w:bCs w:val="1"/>
          <w:color w:val="38761d"/>
          <w:rtl w:val="0"/>
        </w:rPr>
        <w:t xml:space="preserve">Main benefits of health insurance with co-payment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="240" w:lineRule="auto"/>
        <w:rPr>
          <w:b w:val="1"/>
          <w:bCs w:val="1"/>
          <w:color w:val="38761d"/>
          <w:sz w:val="30"/>
          <w:szCs w:val="30"/>
        </w:rPr>
      </w:pPr>
      <w:bookmarkStart w:colFirst="0" w:colLast="0" w:name="_no0yw3ckmty2" w:id="3"/>
      <w:bookmarkEnd w:id="3"/>
      <w:r w:rsidDel="00000000" w:rsidR="00000000" w:rsidRPr="00000000">
        <w:rPr>
          <w:b w:val="1"/>
          <w:bCs w:val="1"/>
          <w:color w:val="38761d"/>
          <w:sz w:val="30"/>
          <w:szCs w:val="30"/>
          <w:rtl w:val="0"/>
        </w:rPr>
        <w:t xml:space="preserve">1. Lower monthly premium</w:t>
      </w:r>
    </w:p>
    <w:p w:rsidR="00000000" w:rsidDel="00000000" w:rsidP="00000000" w:rsidRDefault="00000000" w:rsidRPr="00000000" w14:paraId="0000000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One of the main advantages of </w:t>
      </w:r>
      <w:r w:rsidDel="00000000" w:rsidR="00000000" w:rsidRPr="00000000">
        <w:rPr>
          <w:b w:val="1"/>
          <w:bCs w:val="1"/>
          <w:rtl w:val="0"/>
        </w:rPr>
        <w:t xml:space="preserve">DKV co-payment health insurance</w:t>
      </w:r>
      <w:r w:rsidDel="00000000" w:rsidR="00000000" w:rsidRPr="00000000">
        <w:rPr>
          <w:rtl w:val="0"/>
        </w:rPr>
        <w:t xml:space="preserve"> is that the total cost is usually </w:t>
      </w:r>
      <w:r w:rsidDel="00000000" w:rsidR="00000000" w:rsidRPr="00000000">
        <w:rPr>
          <w:b w:val="1"/>
          <w:bCs w:val="1"/>
          <w:rtl w:val="0"/>
        </w:rPr>
        <w:t xml:space="preserve">lower than a plan without co-payment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Ideal for:</w:t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Young individuals</w:t>
      </w:r>
    </w:p>
    <w:p w:rsidR="00000000" w:rsidDel="00000000" w:rsidP="00000000" w:rsidRDefault="00000000" w:rsidRPr="00000000" w14:paraId="0000000F">
      <w:pPr>
        <w:numPr>
          <w:ilvl w:val="0"/>
          <w:numId w:val="13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Healthy people</w:t>
      </w:r>
    </w:p>
    <w:p w:rsidR="00000000" w:rsidDel="00000000" w:rsidP="00000000" w:rsidRDefault="00000000" w:rsidRPr="00000000" w14:paraId="00000010">
      <w:pPr>
        <w:numPr>
          <w:ilvl w:val="0"/>
          <w:numId w:val="13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Those who do not frequently visit the doctor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="240" w:lineRule="auto"/>
        <w:rPr>
          <w:b w:val="1"/>
          <w:bCs w:val="1"/>
          <w:color w:val="38761d"/>
          <w:sz w:val="30"/>
          <w:szCs w:val="30"/>
        </w:rPr>
      </w:pPr>
      <w:bookmarkStart w:colFirst="0" w:colLast="0" w:name="_tu37cpy8xz1" w:id="4"/>
      <w:bookmarkEnd w:id="4"/>
      <w:r w:rsidDel="00000000" w:rsidR="00000000" w:rsidRPr="00000000">
        <w:rPr>
          <w:b w:val="1"/>
          <w:bCs w:val="1"/>
          <w:color w:val="38761d"/>
          <w:sz w:val="30"/>
          <w:szCs w:val="30"/>
          <w:rtl w:val="0"/>
        </w:rPr>
        <w:t xml:space="preserve">2. Pay according to usage</w:t>
      </w:r>
    </w:p>
    <w:p w:rsidR="00000000" w:rsidDel="00000000" w:rsidP="00000000" w:rsidRDefault="00000000" w:rsidRPr="00000000" w14:paraId="0000001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The co-payment system allows policyholders to pay based on how much they actually use the insurance.</w:t>
      </w:r>
    </w:p>
    <w:p w:rsidR="00000000" w:rsidDel="00000000" w:rsidP="00000000" w:rsidRDefault="00000000" w:rsidRPr="00000000" w14:paraId="00000013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This means:</w:t>
      </w:r>
    </w:p>
    <w:p w:rsidR="00000000" w:rsidDel="00000000" w:rsidP="00000000" w:rsidRDefault="00000000" w:rsidRPr="00000000" w14:paraId="00000015">
      <w:pPr>
        <w:numPr>
          <w:ilvl w:val="0"/>
          <w:numId w:val="28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If you rarely need medical care, your total annual cost will be significantly lower</w:t>
      </w:r>
    </w:p>
    <w:p w:rsidR="00000000" w:rsidDel="00000000" w:rsidP="00000000" w:rsidRDefault="00000000" w:rsidRPr="00000000" w14:paraId="00000016">
      <w:pPr>
        <w:numPr>
          <w:ilvl w:val="0"/>
          <w:numId w:val="28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Compared to no co-payment plans, you save money with low usage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="240" w:lineRule="auto"/>
        <w:rPr>
          <w:b w:val="1"/>
          <w:bCs w:val="1"/>
          <w:color w:val="38761d"/>
          <w:sz w:val="30"/>
          <w:szCs w:val="30"/>
        </w:rPr>
      </w:pPr>
      <w:bookmarkStart w:colFirst="0" w:colLast="0" w:name="_k7dldeg7i5w0" w:id="5"/>
      <w:bookmarkEnd w:id="5"/>
      <w:r w:rsidDel="00000000" w:rsidR="00000000" w:rsidRPr="00000000">
        <w:rPr>
          <w:b w:val="1"/>
          <w:bCs w:val="1"/>
          <w:color w:val="38761d"/>
          <w:sz w:val="30"/>
          <w:szCs w:val="30"/>
          <w:rtl w:val="0"/>
        </w:rPr>
        <w:t xml:space="preserve">3. Encourages responsible use</w:t>
      </w:r>
    </w:p>
    <w:p w:rsidR="00000000" w:rsidDel="00000000" w:rsidP="00000000" w:rsidRDefault="00000000" w:rsidRPr="00000000" w14:paraId="0000001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This model promotes a more rational use of healthcare services: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Reduces unnecessary visits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Helps avoid system overload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Improves efficiency in healthcare usage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="240" w:lineRule="auto"/>
        <w:rPr>
          <w:b w:val="1"/>
          <w:bCs w:val="1"/>
          <w:color w:val="38761d"/>
          <w:sz w:val="30"/>
          <w:szCs w:val="30"/>
        </w:rPr>
      </w:pPr>
      <w:bookmarkStart w:colFirst="0" w:colLast="0" w:name="_o7pvbferoyqu" w:id="6"/>
      <w:bookmarkEnd w:id="6"/>
      <w:r w:rsidDel="00000000" w:rsidR="00000000" w:rsidRPr="00000000">
        <w:rPr>
          <w:b w:val="1"/>
          <w:bCs w:val="1"/>
          <w:color w:val="38761d"/>
          <w:sz w:val="30"/>
          <w:szCs w:val="30"/>
          <w:rtl w:val="0"/>
        </w:rPr>
        <w:t xml:space="preserve">4. Same coverage and same quality of care</w:t>
      </w:r>
    </w:p>
    <w:p w:rsidR="00000000" w:rsidDel="00000000" w:rsidP="00000000" w:rsidRDefault="00000000" w:rsidRPr="00000000" w14:paraId="0000001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 key point:</w:t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bCs w:val="1"/>
          <w:rtl w:val="0"/>
        </w:rPr>
        <w:t xml:space="preserve">The quality of medical care is not affected by co-payment</w:t>
      </w:r>
    </w:p>
    <w:p w:rsidR="00000000" w:rsidDel="00000000" w:rsidP="00000000" w:rsidRDefault="00000000" w:rsidRPr="00000000" w14:paraId="0000001F">
      <w:pPr>
        <w:numPr>
          <w:ilvl w:val="0"/>
          <w:numId w:val="22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Same doctors</w:t>
      </w:r>
    </w:p>
    <w:p w:rsidR="00000000" w:rsidDel="00000000" w:rsidP="00000000" w:rsidRDefault="00000000" w:rsidRPr="00000000" w14:paraId="00000020">
      <w:pPr>
        <w:numPr>
          <w:ilvl w:val="0"/>
          <w:numId w:val="2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Same hospitals</w:t>
      </w:r>
    </w:p>
    <w:p w:rsidR="00000000" w:rsidDel="00000000" w:rsidP="00000000" w:rsidRDefault="00000000" w:rsidRPr="00000000" w14:paraId="00000021">
      <w:pPr>
        <w:numPr>
          <w:ilvl w:val="0"/>
          <w:numId w:val="2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Same diagnostic tests</w:t>
      </w:r>
    </w:p>
    <w:p w:rsidR="00000000" w:rsidDel="00000000" w:rsidP="00000000" w:rsidRDefault="00000000" w:rsidRPr="00000000" w14:paraId="00000022">
      <w:pPr>
        <w:numPr>
          <w:ilvl w:val="0"/>
          <w:numId w:val="22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Same treatments</w:t>
      </w:r>
    </w:p>
    <w:p w:rsidR="00000000" w:rsidDel="00000000" w:rsidP="00000000" w:rsidRDefault="00000000" w:rsidRPr="00000000" w14:paraId="0000002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      Full access to the </w:t>
      </w:r>
      <w:r w:rsidDel="00000000" w:rsidR="00000000" w:rsidRPr="00000000">
        <w:rPr>
          <w:b w:val="1"/>
          <w:bCs w:val="1"/>
          <w:rtl w:val="0"/>
        </w:rPr>
        <w:t xml:space="preserve">DKV medical network (approved provider network)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spacing w:before="480" w:line="240" w:lineRule="auto"/>
        <w:rPr>
          <w:b w:val="1"/>
          <w:bCs w:val="1"/>
          <w:color w:val="38761d"/>
        </w:rPr>
      </w:pPr>
      <w:bookmarkStart w:colFirst="0" w:colLast="0" w:name="_e9tmz9g6vj0k" w:id="7"/>
      <w:bookmarkEnd w:id="7"/>
      <w:r w:rsidDel="00000000" w:rsidR="00000000" w:rsidRPr="00000000">
        <w:rPr>
          <w:b w:val="1"/>
          <w:bCs w:val="1"/>
          <w:color w:val="38761d"/>
          <w:rtl w:val="0"/>
        </w:rPr>
        <w:t xml:space="preserve">When is a co-payment health insurance recommended?</w:t>
      </w:r>
    </w:p>
    <w:p w:rsidR="00000000" w:rsidDel="00000000" w:rsidP="00000000" w:rsidRDefault="00000000" w:rsidRPr="00000000" w14:paraId="0000002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DKV co-payment health insurance plan</w:t>
      </w:r>
      <w:r w:rsidDel="00000000" w:rsidR="00000000" w:rsidRPr="00000000">
        <w:rPr>
          <w:rtl w:val="0"/>
        </w:rPr>
        <w:t xml:space="preserve"> is recommended if:</w:t>
      </w:r>
    </w:p>
    <w:p w:rsidR="00000000" w:rsidDel="00000000" w:rsidP="00000000" w:rsidRDefault="00000000" w:rsidRPr="00000000" w14:paraId="00000026">
      <w:pPr>
        <w:numPr>
          <w:ilvl w:val="0"/>
          <w:numId w:val="17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You are in good health and rarely visit the doctor</w:t>
      </w:r>
    </w:p>
    <w:p w:rsidR="00000000" w:rsidDel="00000000" w:rsidP="00000000" w:rsidRDefault="00000000" w:rsidRPr="00000000" w14:paraId="00000027">
      <w:pPr>
        <w:numPr>
          <w:ilvl w:val="0"/>
          <w:numId w:val="17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You want to pay less per month</w:t>
      </w:r>
    </w:p>
    <w:p w:rsidR="00000000" w:rsidDel="00000000" w:rsidP="00000000" w:rsidRDefault="00000000" w:rsidRPr="00000000" w14:paraId="00000028">
      <w:pPr>
        <w:numPr>
          <w:ilvl w:val="0"/>
          <w:numId w:val="17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You don’t mind paying small amounts when using services</w:t>
      </w:r>
    </w:p>
    <w:p w:rsidR="00000000" w:rsidDel="00000000" w:rsidP="00000000" w:rsidRDefault="00000000" w:rsidRPr="00000000" w14:paraId="00000029">
      <w:pPr>
        <w:numPr>
          <w:ilvl w:val="0"/>
          <w:numId w:val="17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You want to control your healthcare spending</w:t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spacing w:before="480" w:line="240" w:lineRule="auto"/>
        <w:rPr>
          <w:b w:val="1"/>
          <w:bCs w:val="1"/>
          <w:color w:val="38761d"/>
        </w:rPr>
      </w:pPr>
      <w:bookmarkStart w:colFirst="0" w:colLast="0" w:name="_eu351ss8mxix" w:id="8"/>
      <w:bookmarkEnd w:id="8"/>
      <w:r w:rsidDel="00000000" w:rsidR="00000000" w:rsidRPr="00000000">
        <w:rPr>
          <w:b w:val="1"/>
          <w:bCs w:val="1"/>
          <w:color w:val="38761d"/>
          <w:rtl w:val="0"/>
        </w:rPr>
        <w:t xml:space="preserve">When should you choose a health insurance without co-payment?</w:t>
      </w:r>
    </w:p>
    <w:p w:rsidR="00000000" w:rsidDel="00000000" w:rsidP="00000000" w:rsidRDefault="00000000" w:rsidRPr="00000000" w14:paraId="0000002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no co-payment plan</w:t>
      </w:r>
      <w:r w:rsidDel="00000000" w:rsidR="00000000" w:rsidRPr="00000000">
        <w:rPr>
          <w:rtl w:val="0"/>
        </w:rPr>
        <w:t xml:space="preserve"> may be more suitable if: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You require frequent medical care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You suffer from chronic conditions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You prefer a fixed monthly premium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You don’t want co-payments to influence your decision to visit a doctor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You wish to obtain your residence permission.</w:t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spacing w:before="480" w:line="240" w:lineRule="auto"/>
        <w:rPr>
          <w:b w:val="1"/>
          <w:bCs w:val="1"/>
          <w:color w:val="38761d"/>
        </w:rPr>
      </w:pPr>
      <w:bookmarkStart w:colFirst="0" w:colLast="0" w:name="_nnocdok3azj" w:id="9"/>
      <w:bookmarkEnd w:id="9"/>
      <w:r w:rsidDel="00000000" w:rsidR="00000000" w:rsidRPr="00000000">
        <w:rPr>
          <w:b w:val="1"/>
          <w:bCs w:val="1"/>
          <w:color w:val="38761d"/>
          <w:rtl w:val="0"/>
        </w:rPr>
        <w:t xml:space="preserve">DKV health insurance plans with and without co-payment</w:t>
      </w:r>
    </w:p>
    <w:p w:rsidR="00000000" w:rsidDel="00000000" w:rsidP="00000000" w:rsidRDefault="00000000" w:rsidRPr="00000000" w14:paraId="00000032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DKV health insurance in Spain</w:t>
      </w:r>
      <w:r w:rsidDel="00000000" w:rsidR="00000000" w:rsidRPr="00000000">
        <w:rPr>
          <w:rtl w:val="0"/>
        </w:rPr>
        <w:t xml:space="preserve"> offers different plans tailored to individual needs and budgets: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38761d"/>
          <w:sz w:val="26"/>
          <w:szCs w:val="26"/>
        </w:rPr>
      </w:pPr>
      <w:bookmarkStart w:colFirst="0" w:colLast="0" w:name="_mdtpb257mey" w:id="10"/>
      <w:bookmarkEnd w:id="10"/>
      <w:r w:rsidDel="00000000" w:rsidR="00000000" w:rsidRPr="00000000">
        <w:rPr>
          <w:b w:val="1"/>
          <w:bCs w:val="1"/>
          <w:color w:val="38761d"/>
          <w:sz w:val="26"/>
          <w:szCs w:val="26"/>
          <w:rtl w:val="0"/>
        </w:rPr>
        <w:t xml:space="preserve">DKV Integral Complet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Plan with co-payment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Lower monthly premium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Designed for occasional use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38761d"/>
          <w:sz w:val="26"/>
          <w:szCs w:val="26"/>
        </w:rPr>
      </w:pPr>
      <w:bookmarkStart w:colFirst="0" w:colLast="0" w:name="_vypyisf2ctt8" w:id="11"/>
      <w:bookmarkEnd w:id="11"/>
      <w:r w:rsidDel="00000000" w:rsidR="00000000" w:rsidRPr="00000000">
        <w:rPr>
          <w:b w:val="1"/>
          <w:bCs w:val="1"/>
          <w:color w:val="38761d"/>
          <w:sz w:val="26"/>
          <w:szCs w:val="26"/>
          <w:rtl w:val="0"/>
        </w:rPr>
        <w:t xml:space="preserve">DKV Integral Élite</w:t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Plan without co-payment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Comprehensive coverage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No additional payments per visit</w:t>
      </w:r>
    </w:p>
    <w:p w:rsidR="00000000" w:rsidDel="00000000" w:rsidP="00000000" w:rsidRDefault="00000000" w:rsidRPr="00000000" w14:paraId="0000003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In addition, all DKV policyholders benefit from:</w:t>
      </w:r>
    </w:p>
    <w:p w:rsidR="00000000" w:rsidDel="00000000" w:rsidP="00000000" w:rsidRDefault="00000000" w:rsidRPr="00000000" w14:paraId="0000003C">
      <w:pPr>
        <w:numPr>
          <w:ilvl w:val="0"/>
          <w:numId w:val="15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Access to a </w:t>
      </w:r>
      <w:r w:rsidDel="00000000" w:rsidR="00000000" w:rsidRPr="00000000">
        <w:rPr>
          <w:b w:val="1"/>
          <w:bCs w:val="1"/>
          <w:rtl w:val="0"/>
        </w:rPr>
        <w:t xml:space="preserve">large network of doctors, hospitals and medical centres</w:t>
      </w:r>
    </w:p>
    <w:p w:rsidR="00000000" w:rsidDel="00000000" w:rsidP="00000000" w:rsidRDefault="00000000" w:rsidRPr="00000000" w14:paraId="0000003D">
      <w:pPr>
        <w:numPr>
          <w:ilvl w:val="0"/>
          <w:numId w:val="15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High-quality healthcare providers</w:t>
      </w:r>
    </w:p>
    <w:p w:rsidR="00000000" w:rsidDel="00000000" w:rsidP="00000000" w:rsidRDefault="00000000" w:rsidRPr="00000000" w14:paraId="0000003E">
      <w:pPr>
        <w:numPr>
          <w:ilvl w:val="0"/>
          <w:numId w:val="15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Digital services such as:</w:t>
      </w:r>
    </w:p>
    <w:p w:rsidR="00000000" w:rsidDel="00000000" w:rsidP="00000000" w:rsidRDefault="00000000" w:rsidRPr="00000000" w14:paraId="0000003F">
      <w:pPr>
        <w:numPr>
          <w:ilvl w:val="1"/>
          <w:numId w:val="15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Video consultations</w:t>
      </w:r>
    </w:p>
    <w:p w:rsidR="00000000" w:rsidDel="00000000" w:rsidP="00000000" w:rsidRDefault="00000000" w:rsidRPr="00000000" w14:paraId="00000040">
      <w:pPr>
        <w:numPr>
          <w:ilvl w:val="1"/>
          <w:numId w:val="15"/>
        </w:numPr>
        <w:spacing w:after="24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Electronic prescriptions</w:t>
      </w:r>
    </w:p>
    <w:p w:rsidR="00000000" w:rsidDel="00000000" w:rsidP="00000000" w:rsidRDefault="00000000" w:rsidRPr="00000000" w14:paraId="00000041">
      <w:pPr>
        <w:pStyle w:val="Heading1"/>
        <w:keepNext w:val="0"/>
        <w:keepLines w:val="0"/>
        <w:spacing w:before="480" w:line="240" w:lineRule="auto"/>
        <w:rPr>
          <w:b w:val="1"/>
          <w:bCs w:val="1"/>
          <w:color w:val="38761d"/>
        </w:rPr>
      </w:pPr>
      <w:bookmarkStart w:colFirst="0" w:colLast="0" w:name="_1nm29z98kyz8" w:id="12"/>
      <w:bookmarkEnd w:id="12"/>
      <w:r w:rsidDel="00000000" w:rsidR="00000000" w:rsidRPr="00000000">
        <w:rPr>
          <w:b w:val="1"/>
          <w:bCs w:val="1"/>
          <w:color w:val="38761d"/>
          <w:rtl w:val="0"/>
        </w:rPr>
        <w:t xml:space="preserve">Conclusion: Is co-payment in DKV health insurance worth it?</w:t>
      </w:r>
    </w:p>
    <w:p w:rsidR="00000000" w:rsidDel="00000000" w:rsidP="00000000" w:rsidRDefault="00000000" w:rsidRPr="00000000" w14:paraId="00000042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Co-payment in DKV health insurance</w:t>
      </w:r>
      <w:r w:rsidDel="00000000" w:rsidR="00000000" w:rsidRPr="00000000">
        <w:rPr>
          <w:rtl w:val="0"/>
        </w:rPr>
        <w:t xml:space="preserve"> can offer: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Lower monthly premiums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Better cost control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Access to high-quality private healthcare in Spain</w:t>
      </w:r>
    </w:p>
    <w:p w:rsidR="00000000" w:rsidDel="00000000" w:rsidP="00000000" w:rsidRDefault="00000000" w:rsidRPr="00000000" w14:paraId="0000004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      The key is to choose the option that best fits your health profile and usage.</w:t>
      </w:r>
    </w:p>
    <w:p w:rsidR="00000000" w:rsidDel="00000000" w:rsidP="00000000" w:rsidRDefault="00000000" w:rsidRPr="00000000" w14:paraId="00000047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Before making a decision, it is advisable to:</w:t>
      </w:r>
    </w:p>
    <w:p w:rsidR="00000000" w:rsidDel="00000000" w:rsidP="00000000" w:rsidRDefault="00000000" w:rsidRPr="00000000" w14:paraId="00000048">
      <w:pPr>
        <w:numPr>
          <w:ilvl w:val="0"/>
          <w:numId w:val="24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Assess your healthcare needs</w:t>
      </w:r>
    </w:p>
    <w:p w:rsidR="00000000" w:rsidDel="00000000" w:rsidP="00000000" w:rsidRDefault="00000000" w:rsidRPr="00000000" w14:paraId="00000049">
      <w:pPr>
        <w:numPr>
          <w:ilvl w:val="0"/>
          <w:numId w:val="2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Compare available plans</w:t>
      </w:r>
    </w:p>
    <w:p w:rsidR="00000000" w:rsidDel="00000000" w:rsidP="00000000" w:rsidRDefault="00000000" w:rsidRPr="00000000" w14:paraId="0000004A">
      <w:pPr>
        <w:numPr>
          <w:ilvl w:val="0"/>
          <w:numId w:val="24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Evaluate how often you use medical services</w:t>
      </w:r>
    </w:p>
    <w:p w:rsidR="00000000" w:rsidDel="00000000" w:rsidP="00000000" w:rsidRDefault="00000000" w:rsidRPr="00000000" w14:paraId="0000004B">
      <w:pPr>
        <w:pStyle w:val="Heading1"/>
        <w:keepNext w:val="0"/>
        <w:keepLines w:val="0"/>
        <w:spacing w:before="480" w:line="240" w:lineRule="auto"/>
        <w:rPr>
          <w:b w:val="1"/>
          <w:bCs w:val="1"/>
          <w:color w:val="38761d"/>
        </w:rPr>
      </w:pPr>
      <w:bookmarkStart w:colFirst="0" w:colLast="0" w:name="_jvxje5lg4o1x" w:id="13"/>
      <w:bookmarkEnd w:id="13"/>
      <w:r w:rsidDel="00000000" w:rsidR="00000000" w:rsidRPr="00000000">
        <w:rPr>
          <w:b w:val="1"/>
          <w:bCs w:val="1"/>
          <w:color w:val="38761d"/>
          <w:rtl w:val="0"/>
        </w:rPr>
        <w:t xml:space="preserve">Maximum co-payment limit per insured person and calendar year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24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Maximum: </w:t>
      </w:r>
      <w:r w:rsidDel="00000000" w:rsidR="00000000" w:rsidRPr="00000000">
        <w:rPr>
          <w:b w:val="1"/>
          <w:bCs w:val="1"/>
          <w:rtl w:val="0"/>
        </w:rPr>
        <w:t xml:space="preserve">€600 per year per insured person</w:t>
      </w:r>
    </w:p>
    <w:p w:rsidR="00000000" w:rsidDel="00000000" w:rsidP="00000000" w:rsidRDefault="00000000" w:rsidRPr="00000000" w14:paraId="0000004D">
      <w:pPr>
        <w:pStyle w:val="Heading1"/>
        <w:keepNext w:val="0"/>
        <w:keepLines w:val="0"/>
        <w:spacing w:before="480" w:line="240" w:lineRule="auto"/>
        <w:rPr>
          <w:b w:val="1"/>
          <w:bCs w:val="1"/>
          <w:color w:val="38761d"/>
        </w:rPr>
      </w:pPr>
      <w:bookmarkStart w:colFirst="0" w:colLast="0" w:name="_999veac94wrr" w:id="14"/>
      <w:bookmarkEnd w:id="14"/>
      <w:r w:rsidDel="00000000" w:rsidR="00000000" w:rsidRPr="00000000">
        <w:rPr>
          <w:b w:val="1"/>
          <w:bCs w:val="1"/>
          <w:color w:val="38761d"/>
          <w:rtl w:val="0"/>
        </w:rPr>
        <w:t xml:space="preserve">Waiting periods and exclusions</w:t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="240" w:lineRule="auto"/>
        <w:rPr>
          <w:b w:val="1"/>
          <w:bCs w:val="1"/>
          <w:color w:val="38761d"/>
          <w:sz w:val="30"/>
          <w:szCs w:val="30"/>
        </w:rPr>
      </w:pPr>
      <w:bookmarkStart w:colFirst="0" w:colLast="0" w:name="_d6nrhbg7i9wo" w:id="15"/>
      <w:bookmarkEnd w:id="15"/>
      <w:r w:rsidDel="00000000" w:rsidR="00000000" w:rsidRPr="00000000">
        <w:rPr>
          <w:b w:val="1"/>
          <w:bCs w:val="1"/>
          <w:color w:val="38761d"/>
          <w:sz w:val="30"/>
          <w:szCs w:val="30"/>
          <w:rtl w:val="0"/>
        </w:rPr>
        <w:t xml:space="preserve">a) Waiting periods</w:t>
      </w:r>
    </w:p>
    <w:p w:rsidR="00000000" w:rsidDel="00000000" w:rsidP="00000000" w:rsidRDefault="00000000" w:rsidRPr="00000000" w14:paraId="0000004F">
      <w:pPr>
        <w:numPr>
          <w:ilvl w:val="0"/>
          <w:numId w:val="20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Hospitalisation and surgery: </w:t>
      </w:r>
      <w:r w:rsidDel="00000000" w:rsidR="00000000" w:rsidRPr="00000000">
        <w:rPr>
          <w:b w:val="1"/>
          <w:bCs w:val="1"/>
          <w:rtl w:val="0"/>
        </w:rPr>
        <w:t xml:space="preserve">6 months</w:t>
      </w:r>
    </w:p>
    <w:p w:rsidR="00000000" w:rsidDel="00000000" w:rsidP="00000000" w:rsidRDefault="00000000" w:rsidRPr="00000000" w14:paraId="00000050">
      <w:pPr>
        <w:numPr>
          <w:ilvl w:val="0"/>
          <w:numId w:val="20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Prosthetics: </w:t>
      </w:r>
      <w:r w:rsidDel="00000000" w:rsidR="00000000" w:rsidRPr="00000000">
        <w:rPr>
          <w:b w:val="1"/>
          <w:bCs w:val="1"/>
          <w:rtl w:val="0"/>
        </w:rPr>
        <w:t xml:space="preserve">6 months</w:t>
      </w:r>
    </w:p>
    <w:p w:rsidR="00000000" w:rsidDel="00000000" w:rsidP="00000000" w:rsidRDefault="00000000" w:rsidRPr="00000000" w14:paraId="00000051">
      <w:pPr>
        <w:numPr>
          <w:ilvl w:val="0"/>
          <w:numId w:val="20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Childbirth (except premature birth): </w:t>
      </w:r>
      <w:r w:rsidDel="00000000" w:rsidR="00000000" w:rsidRPr="00000000">
        <w:rPr>
          <w:b w:val="1"/>
          <w:bCs w:val="1"/>
          <w:rtl w:val="0"/>
        </w:rPr>
        <w:t xml:space="preserve">8 months</w:t>
      </w:r>
    </w:p>
    <w:p w:rsidR="00000000" w:rsidDel="00000000" w:rsidP="00000000" w:rsidRDefault="00000000" w:rsidRPr="00000000" w14:paraId="00000052">
      <w:pPr>
        <w:numPr>
          <w:ilvl w:val="0"/>
          <w:numId w:val="20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Transplants: </w:t>
      </w:r>
      <w:r w:rsidDel="00000000" w:rsidR="00000000" w:rsidRPr="00000000">
        <w:rPr>
          <w:b w:val="1"/>
          <w:bCs w:val="1"/>
          <w:rtl w:val="0"/>
        </w:rPr>
        <w:t xml:space="preserve">12 months</w:t>
      </w:r>
    </w:p>
    <w:p w:rsidR="00000000" w:rsidDel="00000000" w:rsidP="00000000" w:rsidRDefault="00000000" w:rsidRPr="00000000" w14:paraId="0000005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Exception:</w:t>
      </w:r>
    </w:p>
    <w:p w:rsidR="00000000" w:rsidDel="00000000" w:rsidP="00000000" w:rsidRDefault="00000000" w:rsidRPr="00000000" w14:paraId="00000054">
      <w:pPr>
        <w:numPr>
          <w:ilvl w:val="0"/>
          <w:numId w:val="26"/>
        </w:numPr>
        <w:spacing w:after="240" w:before="240" w:lin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Emergency hospitalisation or accidents → </w:t>
      </w:r>
      <w:r w:rsidDel="00000000" w:rsidR="00000000" w:rsidRPr="00000000">
        <w:rPr>
          <w:b w:val="1"/>
          <w:bCs w:val="1"/>
          <w:rtl w:val="0"/>
        </w:rPr>
        <w:t xml:space="preserve">no waiting period</w:t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="240" w:lineRule="auto"/>
        <w:rPr>
          <w:b w:val="1"/>
          <w:bCs w:val="1"/>
          <w:color w:val="38761d"/>
          <w:sz w:val="30"/>
          <w:szCs w:val="30"/>
        </w:rPr>
      </w:pPr>
      <w:bookmarkStart w:colFirst="0" w:colLast="0" w:name="_fxfwpy5u5390" w:id="16"/>
      <w:bookmarkEnd w:id="16"/>
      <w:r w:rsidDel="00000000" w:rsidR="00000000" w:rsidRPr="00000000">
        <w:rPr>
          <w:b w:val="1"/>
          <w:bCs w:val="1"/>
          <w:color w:val="38761d"/>
          <w:sz w:val="30"/>
          <w:szCs w:val="30"/>
          <w:rtl w:val="0"/>
        </w:rPr>
        <w:t xml:space="preserve">b) Exclusion periods</w:t>
      </w:r>
    </w:p>
    <w:p w:rsidR="00000000" w:rsidDel="00000000" w:rsidP="00000000" w:rsidRDefault="00000000" w:rsidRPr="00000000" w14:paraId="00000056">
      <w:pPr>
        <w:numPr>
          <w:ilvl w:val="0"/>
          <w:numId w:val="25"/>
        </w:numPr>
        <w:spacing w:after="24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Healthcare related to HIV/AIDS and associated illnesses: </w:t>
      </w:r>
      <w:r w:rsidDel="00000000" w:rsidR="00000000" w:rsidRPr="00000000">
        <w:rPr>
          <w:b w:val="1"/>
          <w:bCs w:val="1"/>
          <w:rtl w:val="0"/>
        </w:rPr>
        <w:t xml:space="preserve">12 months</w:t>
      </w:r>
    </w:p>
    <w:p w:rsidR="00000000" w:rsidDel="00000000" w:rsidP="00000000" w:rsidRDefault="00000000" w:rsidRPr="00000000" w14:paraId="00000057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      Not covered:</w:t>
      </w:r>
    </w:p>
    <w:p w:rsidR="00000000" w:rsidDel="00000000" w:rsidP="00000000" w:rsidRDefault="00000000" w:rsidRPr="00000000" w14:paraId="00000058">
      <w:pPr>
        <w:numPr>
          <w:ilvl w:val="0"/>
          <w:numId w:val="10"/>
        </w:numPr>
        <w:spacing w:after="24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Pre-existing conditions prior to contracting the policy that have not been declared</w:t>
      </w:r>
    </w:p>
    <w:p w:rsidR="00000000" w:rsidDel="00000000" w:rsidP="00000000" w:rsidRDefault="00000000" w:rsidRPr="00000000" w14:paraId="0000005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      These must be included in the </w:t>
      </w:r>
      <w:r w:rsidDel="00000000" w:rsidR="00000000" w:rsidRPr="00000000">
        <w:rPr>
          <w:b w:val="1"/>
          <w:bCs w:val="1"/>
          <w:rtl w:val="0"/>
        </w:rPr>
        <w:t xml:space="preserve">health declaration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      Please review: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Policy conditions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Coverage limits</w:t>
      </w:r>
    </w:p>
    <w:p w:rsidR="00000000" w:rsidDel="00000000" w:rsidP="00000000" w:rsidRDefault="00000000" w:rsidRPr="00000000" w14:paraId="0000005D">
      <w:pPr>
        <w:pStyle w:val="Heading1"/>
        <w:keepNext w:val="0"/>
        <w:keepLines w:val="0"/>
        <w:spacing w:before="480" w:line="240" w:lineRule="auto"/>
        <w:rPr>
          <w:b w:val="1"/>
          <w:bCs w:val="1"/>
          <w:color w:val="38761d"/>
        </w:rPr>
      </w:pPr>
      <w:bookmarkStart w:colFirst="0" w:colLast="0" w:name="_yz31fgv74be8" w:id="17"/>
      <w:bookmarkEnd w:id="17"/>
      <w:r w:rsidDel="00000000" w:rsidR="00000000" w:rsidRPr="00000000">
        <w:rPr>
          <w:b w:val="1"/>
          <w:bCs w:val="1"/>
          <w:color w:val="38761d"/>
          <w:rtl w:val="0"/>
        </w:rPr>
        <w:t xml:space="preserve">Frequently Asked Questions about DKV health insurance</w:t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="240" w:lineRule="auto"/>
        <w:rPr>
          <w:b w:val="1"/>
          <w:bCs w:val="1"/>
          <w:color w:val="38761d"/>
          <w:sz w:val="30"/>
          <w:szCs w:val="30"/>
        </w:rPr>
      </w:pPr>
      <w:bookmarkStart w:colFirst="0" w:colLast="0" w:name="_j876srh2gm89" w:id="18"/>
      <w:bookmarkEnd w:id="18"/>
      <w:r w:rsidDel="00000000" w:rsidR="00000000" w:rsidRPr="00000000">
        <w:rPr>
          <w:b w:val="1"/>
          <w:bCs w:val="1"/>
          <w:color w:val="38761d"/>
          <w:sz w:val="30"/>
          <w:szCs w:val="30"/>
          <w:rtl w:val="0"/>
        </w:rPr>
        <w:t xml:space="preserve">Which specialists and medical centres can I access?</w:t>
      </w:r>
    </w:p>
    <w:p w:rsidR="00000000" w:rsidDel="00000000" w:rsidP="00000000" w:rsidRDefault="00000000" w:rsidRPr="00000000" w14:paraId="0000005F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You can access: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More than </w:t>
      </w:r>
      <w:r w:rsidDel="00000000" w:rsidR="00000000" w:rsidRPr="00000000">
        <w:rPr>
          <w:b w:val="1"/>
          <w:bCs w:val="1"/>
          <w:rtl w:val="0"/>
        </w:rPr>
        <w:t xml:space="preserve">51,000 medical professionals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Over </w:t>
      </w:r>
      <w:r w:rsidDel="00000000" w:rsidR="00000000" w:rsidRPr="00000000">
        <w:rPr>
          <w:b w:val="1"/>
          <w:bCs w:val="1"/>
          <w:rtl w:val="0"/>
        </w:rPr>
        <w:t xml:space="preserve">1,000 medical centres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93 of the top 100 hospitals in Spain</w:t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spacing w:after="80" w:line="240" w:lineRule="auto"/>
        <w:rPr>
          <w:b w:val="1"/>
          <w:bCs w:val="1"/>
          <w:color w:val="38761d"/>
          <w:sz w:val="30"/>
          <w:szCs w:val="30"/>
        </w:rPr>
      </w:pPr>
      <w:bookmarkStart w:colFirst="0" w:colLast="0" w:name="_kmhi19278wxg" w:id="19"/>
      <w:bookmarkEnd w:id="19"/>
      <w:r w:rsidDel="00000000" w:rsidR="00000000" w:rsidRPr="00000000">
        <w:rPr>
          <w:b w:val="1"/>
          <w:bCs w:val="1"/>
          <w:color w:val="38761d"/>
          <w:sz w:val="30"/>
          <w:szCs w:val="30"/>
          <w:rtl w:val="0"/>
        </w:rPr>
        <w:t xml:space="preserve">What is a medical provider network (cuadro médico)?</w:t>
      </w:r>
    </w:p>
    <w:p w:rsidR="00000000" w:rsidDel="00000000" w:rsidP="00000000" w:rsidRDefault="00000000" w:rsidRPr="00000000" w14:paraId="0000006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DKV medical provider network plan</w:t>
      </w:r>
      <w:r w:rsidDel="00000000" w:rsidR="00000000" w:rsidRPr="00000000">
        <w:rPr>
          <w:rtl w:val="0"/>
        </w:rPr>
        <w:t xml:space="preserve"> allows you to access:</w:t>
      </w:r>
    </w:p>
    <w:p w:rsidR="00000000" w:rsidDel="00000000" w:rsidP="00000000" w:rsidRDefault="00000000" w:rsidRPr="00000000" w14:paraId="00000065">
      <w:pPr>
        <w:numPr>
          <w:ilvl w:val="0"/>
          <w:numId w:val="29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Approved doctors</w:t>
      </w:r>
    </w:p>
    <w:p w:rsidR="00000000" w:rsidDel="00000000" w:rsidP="00000000" w:rsidRDefault="00000000" w:rsidRPr="00000000" w14:paraId="00000066">
      <w:pPr>
        <w:numPr>
          <w:ilvl w:val="0"/>
          <w:numId w:val="29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Private clinics</w:t>
      </w:r>
    </w:p>
    <w:p w:rsidR="00000000" w:rsidDel="00000000" w:rsidP="00000000" w:rsidRDefault="00000000" w:rsidRPr="00000000" w14:paraId="00000067">
      <w:pPr>
        <w:numPr>
          <w:ilvl w:val="0"/>
          <w:numId w:val="29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DKV-owned medical centres</w:t>
      </w:r>
    </w:p>
    <w:p w:rsidR="00000000" w:rsidDel="00000000" w:rsidP="00000000" w:rsidRDefault="00000000" w:rsidRPr="00000000" w14:paraId="00000068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DKV offers a network of:</w:t>
      </w:r>
    </w:p>
    <w:p w:rsidR="00000000" w:rsidDel="00000000" w:rsidP="00000000" w:rsidRDefault="00000000" w:rsidRPr="00000000" w14:paraId="0000006A">
      <w:pPr>
        <w:numPr>
          <w:ilvl w:val="0"/>
          <w:numId w:val="19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More than </w:t>
      </w:r>
      <w:r w:rsidDel="00000000" w:rsidR="00000000" w:rsidRPr="00000000">
        <w:rPr>
          <w:b w:val="1"/>
          <w:bCs w:val="1"/>
          <w:rtl w:val="0"/>
        </w:rPr>
        <w:t xml:space="preserve">51,000 professionals</w:t>
      </w:r>
    </w:p>
    <w:p w:rsidR="00000000" w:rsidDel="00000000" w:rsidP="00000000" w:rsidRDefault="00000000" w:rsidRPr="00000000" w14:paraId="0000006B">
      <w:pPr>
        <w:numPr>
          <w:ilvl w:val="0"/>
          <w:numId w:val="19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Over </w:t>
      </w:r>
      <w:r w:rsidDel="00000000" w:rsidR="00000000" w:rsidRPr="00000000">
        <w:rPr>
          <w:b w:val="1"/>
          <w:bCs w:val="1"/>
          <w:rtl w:val="0"/>
        </w:rPr>
        <w:t xml:space="preserve">1,000 centres across Spain</w:t>
      </w:r>
    </w:p>
    <w:p w:rsidR="00000000" w:rsidDel="00000000" w:rsidP="00000000" w:rsidRDefault="00000000" w:rsidRPr="00000000" w14:paraId="0000006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Including specialists such as:</w:t>
      </w:r>
    </w:p>
    <w:p w:rsidR="00000000" w:rsidDel="00000000" w:rsidP="00000000" w:rsidRDefault="00000000" w:rsidRPr="00000000" w14:paraId="0000006D">
      <w:pPr>
        <w:numPr>
          <w:ilvl w:val="0"/>
          <w:numId w:val="14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Dermatologists</w:t>
      </w:r>
    </w:p>
    <w:p w:rsidR="00000000" w:rsidDel="00000000" w:rsidP="00000000" w:rsidRDefault="00000000" w:rsidRPr="00000000" w14:paraId="0000006E">
      <w:pPr>
        <w:numPr>
          <w:ilvl w:val="0"/>
          <w:numId w:val="1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Cardiologists</w:t>
      </w:r>
    </w:p>
    <w:p w:rsidR="00000000" w:rsidDel="00000000" w:rsidP="00000000" w:rsidRDefault="00000000" w:rsidRPr="00000000" w14:paraId="0000006F">
      <w:pPr>
        <w:numPr>
          <w:ilvl w:val="0"/>
          <w:numId w:val="1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Surgeons</w:t>
      </w:r>
    </w:p>
    <w:p w:rsidR="00000000" w:rsidDel="00000000" w:rsidP="00000000" w:rsidRDefault="00000000" w:rsidRPr="00000000" w14:paraId="00000070">
      <w:pPr>
        <w:numPr>
          <w:ilvl w:val="0"/>
          <w:numId w:val="1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Gynaecologists</w:t>
      </w:r>
    </w:p>
    <w:p w:rsidR="00000000" w:rsidDel="00000000" w:rsidP="00000000" w:rsidRDefault="00000000" w:rsidRPr="00000000" w14:paraId="00000071">
      <w:pPr>
        <w:numPr>
          <w:ilvl w:val="0"/>
          <w:numId w:val="1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Neurologists</w:t>
      </w:r>
    </w:p>
    <w:p w:rsidR="00000000" w:rsidDel="00000000" w:rsidP="00000000" w:rsidRDefault="00000000" w:rsidRPr="00000000" w14:paraId="00000072">
      <w:pPr>
        <w:numPr>
          <w:ilvl w:val="0"/>
          <w:numId w:val="14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Psychologists</w:t>
      </w:r>
    </w:p>
    <w:p w:rsidR="00000000" w:rsidDel="00000000" w:rsidP="00000000" w:rsidRDefault="00000000" w:rsidRPr="00000000" w14:paraId="0000007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As well as:</w:t>
      </w:r>
    </w:p>
    <w:p w:rsidR="00000000" w:rsidDel="00000000" w:rsidP="00000000" w:rsidRDefault="00000000" w:rsidRPr="00000000" w14:paraId="00000074">
      <w:pPr>
        <w:numPr>
          <w:ilvl w:val="0"/>
          <w:numId w:val="18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Dentists</w:t>
      </w:r>
    </w:p>
    <w:p w:rsidR="00000000" w:rsidDel="00000000" w:rsidP="00000000" w:rsidRDefault="00000000" w:rsidRPr="00000000" w14:paraId="00000075">
      <w:pPr>
        <w:numPr>
          <w:ilvl w:val="0"/>
          <w:numId w:val="18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Therapists</w:t>
      </w:r>
    </w:p>
    <w:p w:rsidR="00000000" w:rsidDel="00000000" w:rsidP="00000000" w:rsidRDefault="00000000" w:rsidRPr="00000000" w14:paraId="00000076">
      <w:pPr>
        <w:numPr>
          <w:ilvl w:val="0"/>
          <w:numId w:val="18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Nutritionists</w:t>
      </w:r>
    </w:p>
    <w:p w:rsidR="00000000" w:rsidDel="00000000" w:rsidP="00000000" w:rsidRDefault="00000000" w:rsidRPr="00000000" w14:paraId="00000077">
      <w:pPr>
        <w:numPr>
          <w:ilvl w:val="0"/>
          <w:numId w:val="18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Podiatrists</w:t>
      </w:r>
    </w:p>
    <w:p w:rsidR="00000000" w:rsidDel="00000000" w:rsidP="00000000" w:rsidRDefault="00000000" w:rsidRPr="00000000" w14:paraId="00000078">
      <w:pPr>
        <w:numPr>
          <w:ilvl w:val="0"/>
          <w:numId w:val="18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Physiotherapists</w:t>
      </w:r>
    </w:p>
    <w:p w:rsidR="00000000" w:rsidDel="00000000" w:rsidP="00000000" w:rsidRDefault="00000000" w:rsidRPr="00000000" w14:paraId="00000079">
      <w:pPr>
        <w:pStyle w:val="Heading2"/>
        <w:keepNext w:val="0"/>
        <w:keepLines w:val="0"/>
        <w:spacing w:after="80" w:line="240" w:lineRule="auto"/>
        <w:rPr>
          <w:b w:val="1"/>
          <w:bCs w:val="1"/>
          <w:color w:val="38761d"/>
          <w:sz w:val="30"/>
          <w:szCs w:val="30"/>
        </w:rPr>
      </w:pPr>
      <w:bookmarkStart w:colFirst="0" w:colLast="0" w:name="_aj7hh92ghcvl" w:id="20"/>
      <w:bookmarkEnd w:id="20"/>
      <w:r w:rsidDel="00000000" w:rsidR="00000000" w:rsidRPr="00000000">
        <w:rPr>
          <w:b w:val="1"/>
          <w:bCs w:val="1"/>
          <w:color w:val="38761d"/>
          <w:sz w:val="30"/>
          <w:szCs w:val="30"/>
          <w:rtl w:val="0"/>
        </w:rPr>
        <w:t xml:space="preserve">Is dental coverage included?</w:t>
      </w:r>
    </w:p>
    <w:p w:rsidR="00000000" w:rsidDel="00000000" w:rsidP="00000000" w:rsidRDefault="00000000" w:rsidRPr="00000000" w14:paraId="0000007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Yes:</w:t>
      </w:r>
    </w:p>
    <w:p w:rsidR="00000000" w:rsidDel="00000000" w:rsidP="00000000" w:rsidRDefault="00000000" w:rsidRPr="00000000" w14:paraId="0000007B">
      <w:pPr>
        <w:numPr>
          <w:ilvl w:val="0"/>
          <w:numId w:val="2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More than </w:t>
      </w:r>
      <w:r w:rsidDel="00000000" w:rsidR="00000000" w:rsidRPr="00000000">
        <w:rPr>
          <w:b w:val="1"/>
          <w:bCs w:val="1"/>
          <w:rtl w:val="0"/>
        </w:rPr>
        <w:t xml:space="preserve">50 dental services included free of charge</w:t>
      </w:r>
    </w:p>
    <w:p w:rsidR="00000000" w:rsidDel="00000000" w:rsidP="00000000" w:rsidRDefault="00000000" w:rsidRPr="00000000" w14:paraId="0000007C">
      <w:pPr>
        <w:numPr>
          <w:ilvl w:val="0"/>
          <w:numId w:val="21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Additional treatments with </w:t>
      </w:r>
      <w:r w:rsidDel="00000000" w:rsidR="00000000" w:rsidRPr="00000000">
        <w:rPr>
          <w:b w:val="1"/>
          <w:bCs w:val="1"/>
          <w:rtl w:val="0"/>
        </w:rPr>
        <w:t xml:space="preserve">significant discounts</w:t>
      </w:r>
    </w:p>
    <w:p w:rsidR="00000000" w:rsidDel="00000000" w:rsidP="00000000" w:rsidRDefault="00000000" w:rsidRPr="00000000" w14:paraId="0000007D">
      <w:pPr>
        <w:pStyle w:val="Heading2"/>
        <w:keepNext w:val="0"/>
        <w:keepLines w:val="0"/>
        <w:spacing w:after="80" w:line="240" w:lineRule="auto"/>
        <w:rPr>
          <w:b w:val="1"/>
          <w:bCs w:val="1"/>
          <w:color w:val="38761d"/>
          <w:sz w:val="30"/>
          <w:szCs w:val="30"/>
        </w:rPr>
      </w:pPr>
      <w:bookmarkStart w:colFirst="0" w:colLast="0" w:name="_oqeo5dojmsrd" w:id="21"/>
      <w:bookmarkEnd w:id="21"/>
      <w:r w:rsidDel="00000000" w:rsidR="00000000" w:rsidRPr="00000000">
        <w:rPr>
          <w:b w:val="1"/>
          <w:bCs w:val="1"/>
          <w:color w:val="38761d"/>
          <w:sz w:val="30"/>
          <w:szCs w:val="30"/>
          <w:rtl w:val="0"/>
        </w:rPr>
        <w:t xml:space="preserve">Do I have emergency medical coverage abroad?</w:t>
      </w:r>
    </w:p>
    <w:p w:rsidR="00000000" w:rsidDel="00000000" w:rsidP="00000000" w:rsidRDefault="00000000" w:rsidRPr="00000000" w14:paraId="0000007E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Yes:</w:t>
      </w:r>
    </w:p>
    <w:p w:rsidR="00000000" w:rsidDel="00000000" w:rsidP="00000000" w:rsidRDefault="00000000" w:rsidRPr="00000000" w14:paraId="0000007F">
      <w:pPr>
        <w:numPr>
          <w:ilvl w:val="0"/>
          <w:numId w:val="23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Up to </w:t>
      </w:r>
      <w:r w:rsidDel="00000000" w:rsidR="00000000" w:rsidRPr="00000000">
        <w:rPr>
          <w:b w:val="1"/>
          <w:bCs w:val="1"/>
          <w:rtl w:val="0"/>
        </w:rPr>
        <w:t xml:space="preserve">€30,000 in emergency medical assistance abroad</w:t>
      </w:r>
    </w:p>
    <w:p w:rsidR="00000000" w:rsidDel="00000000" w:rsidP="00000000" w:rsidRDefault="00000000" w:rsidRPr="00000000" w14:paraId="00000080">
      <w:pPr>
        <w:numPr>
          <w:ilvl w:val="0"/>
          <w:numId w:val="23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Coverage for trips of up to </w:t>
      </w:r>
      <w:r w:rsidDel="00000000" w:rsidR="00000000" w:rsidRPr="00000000">
        <w:rPr>
          <w:b w:val="1"/>
          <w:bCs w:val="1"/>
          <w:rtl w:val="0"/>
        </w:rPr>
        <w:t xml:space="preserve">180 days</w:t>
      </w:r>
    </w:p>
    <w:p w:rsidR="00000000" w:rsidDel="00000000" w:rsidP="00000000" w:rsidRDefault="00000000" w:rsidRPr="00000000" w14:paraId="0000008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One of the highest limits on the market</w:t>
      </w:r>
    </w:p>
    <w:p w:rsidR="00000000" w:rsidDel="00000000" w:rsidP="00000000" w:rsidRDefault="00000000" w:rsidRPr="00000000" w14:paraId="00000082">
      <w:pPr>
        <w:pStyle w:val="Heading2"/>
        <w:keepNext w:val="0"/>
        <w:keepLines w:val="0"/>
        <w:spacing w:after="80" w:line="240" w:lineRule="auto"/>
        <w:rPr>
          <w:b w:val="1"/>
          <w:bCs w:val="1"/>
          <w:color w:val="38761d"/>
          <w:sz w:val="30"/>
          <w:szCs w:val="30"/>
        </w:rPr>
      </w:pPr>
      <w:bookmarkStart w:colFirst="0" w:colLast="0" w:name="_ubzxhudi2hby" w:id="22"/>
      <w:bookmarkEnd w:id="22"/>
      <w:r w:rsidDel="00000000" w:rsidR="00000000" w:rsidRPr="00000000">
        <w:rPr>
          <w:b w:val="1"/>
          <w:bCs w:val="1"/>
          <w:color w:val="38761d"/>
          <w:sz w:val="30"/>
          <w:szCs w:val="30"/>
          <w:rtl w:val="0"/>
        </w:rPr>
        <w:t xml:space="preserve">Can I choose plans with or without co-payment?</w:t>
      </w:r>
    </w:p>
    <w:p w:rsidR="00000000" w:rsidDel="00000000" w:rsidP="00000000" w:rsidRDefault="00000000" w:rsidRPr="00000000" w14:paraId="0000008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Yes, you can choose between:</w:t>
      </w:r>
    </w:p>
    <w:p w:rsidR="00000000" w:rsidDel="00000000" w:rsidP="00000000" w:rsidRDefault="00000000" w:rsidRPr="00000000" w14:paraId="00000084">
      <w:pPr>
        <w:numPr>
          <w:ilvl w:val="0"/>
          <w:numId w:val="16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High co-payment →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DKV Integral Complet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16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Low co-payment →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DKV Integral Classic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16"/>
        </w:numPr>
        <w:spacing w:after="240" w:before="0" w:beforeAutospacing="0" w:line="36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No co-payment → 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DKV Integral Élite</w:t>
        </w:r>
      </w:hyperlink>
      <w:r w:rsidDel="00000000" w:rsidR="00000000" w:rsidRPr="00000000">
        <w:rPr>
          <w:b w:val="1"/>
          <w:bCs w:val="1"/>
          <w:rtl w:val="0"/>
        </w:rPr>
        <w:t xml:space="preserve"> (valid for your residence permission</w:t>
      </w:r>
      <w:r w:rsidDel="00000000" w:rsidR="00000000" w:rsidRPr="00000000">
        <w:rPr>
          <w:b w:val="1"/>
          <w:bCs w:val="1"/>
          <w:rtl w:val="0"/>
        </w:rPr>
        <w:t xml:space="preserve">)</w:t>
      </w:r>
    </w:p>
    <w:p w:rsidR="00000000" w:rsidDel="00000000" w:rsidP="00000000" w:rsidRDefault="00000000" w:rsidRPr="00000000" w14:paraId="00000087">
      <w:pPr>
        <w:pStyle w:val="Heading2"/>
        <w:keepNext w:val="0"/>
        <w:keepLines w:val="0"/>
        <w:spacing w:after="80" w:line="240" w:lineRule="auto"/>
        <w:rPr>
          <w:b w:val="1"/>
          <w:bCs w:val="1"/>
          <w:color w:val="38761d"/>
          <w:sz w:val="30"/>
          <w:szCs w:val="30"/>
        </w:rPr>
      </w:pPr>
      <w:bookmarkStart w:colFirst="0" w:colLast="0" w:name="_j1gsssbv6fib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keepNext w:val="0"/>
        <w:keepLines w:val="0"/>
        <w:spacing w:after="80" w:line="240" w:lineRule="auto"/>
        <w:rPr>
          <w:b w:val="1"/>
          <w:bCs w:val="1"/>
          <w:color w:val="38761d"/>
          <w:sz w:val="30"/>
          <w:szCs w:val="30"/>
        </w:rPr>
      </w:pPr>
      <w:bookmarkStart w:colFirst="0" w:colLast="0" w:name="_tkfsmvj8ybsq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2"/>
        <w:keepNext w:val="0"/>
        <w:keepLines w:val="0"/>
        <w:spacing w:after="80" w:line="240" w:lineRule="auto"/>
        <w:rPr>
          <w:b w:val="1"/>
          <w:bCs w:val="1"/>
          <w:color w:val="38761d"/>
          <w:sz w:val="30"/>
          <w:szCs w:val="30"/>
        </w:rPr>
      </w:pPr>
      <w:bookmarkStart w:colFirst="0" w:colLast="0" w:name="_xpz06k7pa3q" w:id="25"/>
      <w:bookmarkEnd w:id="25"/>
      <w:r w:rsidDel="00000000" w:rsidR="00000000" w:rsidRPr="00000000">
        <w:rPr>
          <w:b w:val="1"/>
          <w:bCs w:val="1"/>
          <w:color w:val="38761d"/>
          <w:sz w:val="30"/>
          <w:szCs w:val="30"/>
          <w:rtl w:val="0"/>
        </w:rPr>
        <w:t xml:space="preserve">What is the maximum age to take out the policy?</w:t>
      </w:r>
    </w:p>
    <w:p w:rsidR="00000000" w:rsidDel="00000000" w:rsidP="00000000" w:rsidRDefault="00000000" w:rsidRPr="00000000" w14:paraId="0000008A">
      <w:pPr>
        <w:numPr>
          <w:ilvl w:val="0"/>
          <w:numId w:val="6"/>
        </w:numPr>
        <w:spacing w:after="24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Maximum entry age: </w:t>
      </w:r>
      <w:r w:rsidDel="00000000" w:rsidR="00000000" w:rsidRPr="00000000">
        <w:rPr>
          <w:b w:val="1"/>
          <w:bCs w:val="1"/>
          <w:rtl w:val="0"/>
        </w:rPr>
        <w:t xml:space="preserve">75 years</w:t>
      </w:r>
    </w:p>
    <w:p w:rsidR="00000000" w:rsidDel="00000000" w:rsidP="00000000" w:rsidRDefault="00000000" w:rsidRPr="00000000" w14:paraId="0000008B">
      <w:pPr>
        <w:pStyle w:val="Heading2"/>
        <w:keepNext w:val="0"/>
        <w:keepLines w:val="0"/>
        <w:spacing w:after="80" w:line="240" w:lineRule="auto"/>
        <w:rPr>
          <w:b w:val="1"/>
          <w:bCs w:val="1"/>
          <w:color w:val="38761d"/>
          <w:sz w:val="30"/>
          <w:szCs w:val="30"/>
        </w:rPr>
      </w:pPr>
      <w:bookmarkStart w:colFirst="0" w:colLast="0" w:name="_xlq86c5s9zmn" w:id="26"/>
      <w:bookmarkEnd w:id="26"/>
      <w:r w:rsidDel="00000000" w:rsidR="00000000" w:rsidRPr="00000000">
        <w:rPr>
          <w:b w:val="1"/>
          <w:bCs w:val="1"/>
          <w:color w:val="38761d"/>
          <w:sz w:val="30"/>
          <w:szCs w:val="30"/>
          <w:rtl w:val="0"/>
        </w:rPr>
        <w:t xml:space="preserve">Are there family discounts?</w:t>
      </w:r>
    </w:p>
    <w:p w:rsidR="00000000" w:rsidDel="00000000" w:rsidP="00000000" w:rsidRDefault="00000000" w:rsidRPr="00000000" w14:paraId="0000008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Yes:</w:t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7% discount for </w:t>
      </w:r>
      <w:r w:rsidDel="00000000" w:rsidR="00000000" w:rsidRPr="00000000">
        <w:rPr>
          <w:b w:val="1"/>
          <w:bCs w:val="1"/>
          <w:rtl w:val="0"/>
        </w:rPr>
        <w:t xml:space="preserve">4 insured members</w:t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12% discount for </w:t>
      </w:r>
      <w:r w:rsidDel="00000000" w:rsidR="00000000" w:rsidRPr="00000000">
        <w:rPr>
          <w:b w:val="1"/>
          <w:bCs w:val="1"/>
          <w:rtl w:val="0"/>
        </w:rPr>
        <w:t xml:space="preserve">5 or more insured members</w:t>
      </w:r>
    </w:p>
    <w:p w:rsidR="00000000" w:rsidDel="00000000" w:rsidP="00000000" w:rsidRDefault="00000000" w:rsidRPr="00000000" w14:paraId="0000008F">
      <w:pPr>
        <w:pStyle w:val="Heading2"/>
        <w:keepNext w:val="0"/>
        <w:keepLines w:val="0"/>
        <w:spacing w:after="80" w:line="240" w:lineRule="auto"/>
        <w:rPr>
          <w:b w:val="1"/>
          <w:bCs w:val="1"/>
          <w:color w:val="38761d"/>
          <w:sz w:val="30"/>
          <w:szCs w:val="30"/>
        </w:rPr>
      </w:pPr>
      <w:bookmarkStart w:colFirst="0" w:colLast="0" w:name="_yrje61acnrqy" w:id="27"/>
      <w:bookmarkEnd w:id="27"/>
      <w:r w:rsidDel="00000000" w:rsidR="00000000" w:rsidRPr="00000000">
        <w:rPr>
          <w:b w:val="1"/>
          <w:bCs w:val="1"/>
          <w:color w:val="38761d"/>
          <w:sz w:val="30"/>
          <w:szCs w:val="30"/>
          <w:rtl w:val="0"/>
        </w:rPr>
        <w:t xml:space="preserve">Can I use the insurance from day one?</w:t>
      </w:r>
    </w:p>
    <w:p w:rsidR="00000000" w:rsidDel="00000000" w:rsidP="00000000" w:rsidRDefault="00000000" w:rsidRPr="00000000" w14:paraId="0000009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Yes, except for the following services:</w:t>
      </w:r>
    </w:p>
    <w:p w:rsidR="00000000" w:rsidDel="00000000" w:rsidP="00000000" w:rsidRDefault="00000000" w:rsidRPr="00000000" w14:paraId="00000091">
      <w:pPr>
        <w:numPr>
          <w:ilvl w:val="0"/>
          <w:numId w:val="27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Transplants: 12 months</w:t>
      </w:r>
    </w:p>
    <w:p w:rsidR="00000000" w:rsidDel="00000000" w:rsidP="00000000" w:rsidRDefault="00000000" w:rsidRPr="00000000" w14:paraId="00000092">
      <w:pPr>
        <w:numPr>
          <w:ilvl w:val="0"/>
          <w:numId w:val="27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Hospitalisation, surgery and prosthetics: 8 months</w:t>
      </w:r>
    </w:p>
    <w:p w:rsidR="00000000" w:rsidDel="00000000" w:rsidP="00000000" w:rsidRDefault="00000000" w:rsidRPr="00000000" w14:paraId="00000093">
      <w:pPr>
        <w:numPr>
          <w:ilvl w:val="0"/>
          <w:numId w:val="27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Childbirth: 8 months</w:t>
      </w:r>
    </w:p>
    <w:p w:rsidR="00000000" w:rsidDel="00000000" w:rsidP="00000000" w:rsidRDefault="00000000" w:rsidRPr="00000000" w14:paraId="00000094">
      <w:pPr>
        <w:numPr>
          <w:ilvl w:val="0"/>
          <w:numId w:val="27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Outpatient surgery: 6 months</w:t>
      </w:r>
    </w:p>
    <w:p w:rsidR="00000000" w:rsidDel="00000000" w:rsidP="00000000" w:rsidRDefault="00000000" w:rsidRPr="00000000" w14:paraId="00000095">
      <w:pPr>
        <w:numPr>
          <w:ilvl w:val="0"/>
          <w:numId w:val="27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High-tech diagnostic tests: 6 months</w:t>
      </w:r>
    </w:p>
    <w:p w:rsidR="00000000" w:rsidDel="00000000" w:rsidP="00000000" w:rsidRDefault="00000000" w:rsidRPr="00000000" w14:paraId="00000096">
      <w:pPr>
        <w:numPr>
          <w:ilvl w:val="0"/>
          <w:numId w:val="27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Biomechanical gait analysis: 6 months</w:t>
      </w:r>
    </w:p>
    <w:p w:rsidR="00000000" w:rsidDel="00000000" w:rsidP="00000000" w:rsidRDefault="00000000" w:rsidRPr="00000000" w14:paraId="00000097">
      <w:pPr>
        <w:numPr>
          <w:ilvl w:val="0"/>
          <w:numId w:val="27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Proton therapy in paediatric tumours: 8 months</w:t>
      </w:r>
    </w:p>
    <w:p w:rsidR="00000000" w:rsidDel="00000000" w:rsidP="00000000" w:rsidRDefault="00000000" w:rsidRPr="00000000" w14:paraId="00000098">
      <w:pPr>
        <w:numPr>
          <w:ilvl w:val="0"/>
          <w:numId w:val="27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HIV/AIDS: 12 months</w:t>
      </w:r>
    </w:p>
    <w:p w:rsidR="00000000" w:rsidDel="00000000" w:rsidP="00000000" w:rsidRDefault="00000000" w:rsidRPr="00000000" w14:paraId="00000099">
      <w:pPr>
        <w:numPr>
          <w:ilvl w:val="0"/>
          <w:numId w:val="27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Psychotherapy sessions: 6 months</w:t>
      </w:r>
    </w:p>
    <w:p w:rsidR="00000000" w:rsidDel="00000000" w:rsidP="00000000" w:rsidRDefault="00000000" w:rsidRPr="00000000" w14:paraId="0000009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ind w:left="-570" w:right="-465" w:firstLine="0"/>
        <w:rPr>
          <w:b w:val="1"/>
          <w:bCs w:val="1"/>
          <w:color w:val="38761d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.0000000000002" w:top="1700.787401574803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jc w:val="center"/>
      <w:rPr>
        <w:sz w:val="16"/>
        <w:szCs w:val="16"/>
      </w:rPr>
    </w:pPr>
    <w:r w:rsidDel="00000000" w:rsidR="00000000" w:rsidRPr="00000000">
      <w:rPr>
        <w:b w:val="1"/>
        <w:bCs w:val="1"/>
        <w:color w:val="666666"/>
        <w:sz w:val="16"/>
        <w:szCs w:val="16"/>
        <w:rtl w:val="0"/>
      </w:rPr>
      <w:t xml:space="preserve">Stenzig group S.L.</w:t>
    </w:r>
    <w:r w:rsidDel="00000000" w:rsidR="00000000" w:rsidRPr="00000000">
      <w:rPr>
        <w:color w:val="666666"/>
        <w:sz w:val="16"/>
        <w:szCs w:val="16"/>
        <w:rtl w:val="0"/>
      </w:rPr>
      <w:t xml:space="preserve"> - DKV Agent in Spain - </w:t>
    </w:r>
    <w:r w:rsidDel="00000000" w:rsidR="00000000" w:rsidRPr="00000000">
      <w:rPr>
        <w:color w:val="666666"/>
        <w:sz w:val="16"/>
        <w:szCs w:val="16"/>
        <w:rtl w:val="0"/>
      </w:rPr>
      <w:t xml:space="preserve">www.bestinsuranceinspain.com</w:t>
    </w:r>
    <w:r w:rsidDel="00000000" w:rsidR="00000000" w:rsidRPr="00000000">
      <w:rPr>
        <w:color w:val="666666"/>
        <w:sz w:val="16"/>
        <w:szCs w:val="16"/>
        <w:rtl w:val="0"/>
      </w:rPr>
      <w:t xml:space="preserve"> - Mobile phone: (+34) 626 201 805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4276725</wp:posOffset>
          </wp:positionH>
          <wp:positionV relativeFrom="paragraph">
            <wp:posOffset>-38099</wp:posOffset>
          </wp:positionV>
          <wp:extent cx="1590425" cy="49293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7565" l="0" r="-2461" t="-11623"/>
                  <a:stretch>
                    <a:fillRect/>
                  </a:stretch>
                </pic:blipFill>
                <pic:spPr>
                  <a:xfrm>
                    <a:off x="0" y="0"/>
                    <a:ext cx="1590425" cy="4929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bestinsuranceinspain.com/insurance-with-medical-directory#dkvintegralcomplet" TargetMode="External"/><Relationship Id="rId7" Type="http://schemas.openxmlformats.org/officeDocument/2006/relationships/hyperlink" Target="https://www.bestinsuranceinspain.com/insurance-with-medical-directory#dkvintegralclassic" TargetMode="External"/><Relationship Id="rId8" Type="http://schemas.openxmlformats.org/officeDocument/2006/relationships/hyperlink" Target="https://www.bestinsuranceinspain.com/insurance-with-medical-directory#dkvintegralelit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